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230" w:rsidRPr="00B105CD" w:rsidRDefault="00413230" w:rsidP="00B105CD">
      <w:pPr>
        <w:spacing w:line="360" w:lineRule="auto"/>
        <w:jc w:val="center"/>
        <w:rPr>
          <w:bCs/>
          <w:szCs w:val="24"/>
          <w:u w:val="single"/>
        </w:rPr>
      </w:pPr>
      <w:r w:rsidRPr="00B105CD">
        <w:rPr>
          <w:bCs/>
          <w:szCs w:val="24"/>
          <w:u w:val="single"/>
        </w:rPr>
        <w:t xml:space="preserve">ORDENANZA </w:t>
      </w:r>
      <w:r w:rsidR="009D539A" w:rsidRPr="00B105CD">
        <w:rPr>
          <w:bCs/>
          <w:szCs w:val="24"/>
          <w:u w:val="single"/>
        </w:rPr>
        <w:t>XVIII</w:t>
      </w:r>
      <w:r w:rsidRPr="00B105CD">
        <w:rPr>
          <w:bCs/>
          <w:szCs w:val="24"/>
          <w:u w:val="single"/>
        </w:rPr>
        <w:t xml:space="preserve"> Nº </w:t>
      </w:r>
      <w:r w:rsidR="009D539A" w:rsidRPr="00B105CD">
        <w:rPr>
          <w:bCs/>
          <w:szCs w:val="24"/>
          <w:u w:val="single"/>
        </w:rPr>
        <w:t>294</w:t>
      </w:r>
    </w:p>
    <w:p w:rsidR="00413230" w:rsidRPr="00B105CD" w:rsidRDefault="00413230" w:rsidP="00B105CD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B105CD" w:rsidRDefault="00413230" w:rsidP="00B105CD">
      <w:pPr>
        <w:spacing w:line="360" w:lineRule="auto"/>
        <w:jc w:val="center"/>
        <w:outlineLvl w:val="0"/>
        <w:rPr>
          <w:b/>
          <w:szCs w:val="24"/>
        </w:rPr>
      </w:pPr>
      <w:r w:rsidRPr="00B105CD">
        <w:rPr>
          <w:szCs w:val="24"/>
        </w:rPr>
        <w:t>EL HONORABLE CONCEJO DELIBERANTE DE LA CIUDAD DE POSADAS</w:t>
      </w:r>
    </w:p>
    <w:p w:rsidR="00413230" w:rsidRPr="00B105CD" w:rsidRDefault="00413230" w:rsidP="00B105CD">
      <w:pPr>
        <w:spacing w:line="360" w:lineRule="auto"/>
        <w:jc w:val="center"/>
        <w:outlineLvl w:val="0"/>
        <w:rPr>
          <w:szCs w:val="24"/>
          <w:u w:val="single"/>
        </w:rPr>
      </w:pPr>
      <w:r w:rsidRPr="00B105CD">
        <w:rPr>
          <w:szCs w:val="24"/>
        </w:rPr>
        <w:t>SANCIONA CON FUERZA DE</w:t>
      </w:r>
    </w:p>
    <w:p w:rsidR="00413230" w:rsidRPr="00B105CD" w:rsidRDefault="00413230" w:rsidP="00B105CD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B105CD">
        <w:rPr>
          <w:bCs/>
          <w:szCs w:val="24"/>
          <w:u w:val="single"/>
        </w:rPr>
        <w:t>ORDENANZA:</w:t>
      </w:r>
    </w:p>
    <w:p w:rsidR="00907FCD" w:rsidRPr="00B105CD" w:rsidRDefault="00907FCD" w:rsidP="00B105CD">
      <w:pPr>
        <w:spacing w:line="360" w:lineRule="auto"/>
        <w:jc w:val="center"/>
        <w:rPr>
          <w:szCs w:val="24"/>
          <w:u w:val="single"/>
        </w:rPr>
      </w:pPr>
    </w:p>
    <w:p w:rsidR="00056917" w:rsidRPr="00B105CD" w:rsidRDefault="00413230" w:rsidP="00B105CD">
      <w:pPr>
        <w:widowControl w:val="0"/>
        <w:tabs>
          <w:tab w:val="left" w:pos="1526"/>
        </w:tabs>
        <w:spacing w:line="360" w:lineRule="auto"/>
        <w:jc w:val="both"/>
        <w:rPr>
          <w:szCs w:val="24"/>
        </w:rPr>
      </w:pPr>
      <w:r w:rsidRPr="00B105CD">
        <w:rPr>
          <w:szCs w:val="24"/>
          <w:u w:val="single"/>
          <w:lang w:val="es-ES" w:eastAsia="en-US"/>
        </w:rPr>
        <w:t>ARTÍCULO 1.-</w:t>
      </w:r>
      <w:r w:rsidRPr="00B105CD">
        <w:rPr>
          <w:szCs w:val="24"/>
          <w:lang w:val="es-ES" w:eastAsia="en-US"/>
        </w:rPr>
        <w:t xml:space="preserve"> </w:t>
      </w:r>
      <w:r w:rsidR="00B105CD" w:rsidRPr="00B105CD">
        <w:rPr>
          <w:szCs w:val="24"/>
        </w:rPr>
        <w:t>Desígnase</w:t>
      </w:r>
      <w:r w:rsidR="00056917" w:rsidRPr="00B105CD">
        <w:rPr>
          <w:b/>
          <w:bCs/>
          <w:szCs w:val="24"/>
        </w:rPr>
        <w:t xml:space="preserve"> </w:t>
      </w:r>
      <w:r w:rsidR="00056917" w:rsidRPr="00B105CD">
        <w:rPr>
          <w:szCs w:val="24"/>
        </w:rPr>
        <w:t xml:space="preserve">con el nombre de Leopoldo López </w:t>
      </w:r>
      <w:proofErr w:type="spellStart"/>
      <w:r w:rsidR="00056917" w:rsidRPr="00B105CD">
        <w:rPr>
          <w:szCs w:val="24"/>
        </w:rPr>
        <w:t>Forastier</w:t>
      </w:r>
      <w:proofErr w:type="spellEnd"/>
      <w:r w:rsidR="00056917" w:rsidRPr="00B105CD">
        <w:rPr>
          <w:szCs w:val="24"/>
        </w:rPr>
        <w:t xml:space="preserve"> a la calle 18,</w:t>
      </w:r>
      <w:r w:rsidR="005417B4" w:rsidRPr="00B105CD">
        <w:rPr>
          <w:szCs w:val="24"/>
        </w:rPr>
        <w:t xml:space="preserve"> </w:t>
      </w:r>
      <w:r w:rsidR="00056917" w:rsidRPr="00B105CD">
        <w:rPr>
          <w:szCs w:val="24"/>
        </w:rPr>
        <w:t>desde la calle Almafuerte hasta la avenida Malvinas de nuestra Ciudad.</w:t>
      </w:r>
    </w:p>
    <w:p w:rsidR="00056917" w:rsidRPr="00B105CD" w:rsidRDefault="00056917" w:rsidP="00B105CD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  <w:lang w:val="es-AR"/>
        </w:rPr>
      </w:pPr>
    </w:p>
    <w:p w:rsidR="00056917" w:rsidRPr="00B105CD" w:rsidRDefault="00056917" w:rsidP="00B105CD">
      <w:pPr>
        <w:widowControl w:val="0"/>
        <w:tabs>
          <w:tab w:val="left" w:pos="1526"/>
        </w:tabs>
        <w:spacing w:line="360" w:lineRule="auto"/>
        <w:jc w:val="both"/>
        <w:rPr>
          <w:szCs w:val="24"/>
          <w:lang w:val="es-AR"/>
        </w:rPr>
      </w:pPr>
      <w:r w:rsidRPr="00B105CD">
        <w:rPr>
          <w:szCs w:val="24"/>
          <w:u w:val="single"/>
          <w:lang w:val="es-AR"/>
        </w:rPr>
        <w:t>ARTÍCULO 2.-</w:t>
      </w:r>
      <w:r w:rsidRPr="00B105CD">
        <w:rPr>
          <w:b/>
          <w:bCs/>
          <w:szCs w:val="24"/>
          <w:lang w:val="es-AR"/>
        </w:rPr>
        <w:t xml:space="preserve"> </w:t>
      </w:r>
      <w:r w:rsidR="00B105CD" w:rsidRPr="00B105CD">
        <w:rPr>
          <w:szCs w:val="24"/>
          <w:lang w:val="es-AR"/>
        </w:rPr>
        <w:t>Incorpóranse</w:t>
      </w:r>
      <w:r w:rsidRPr="00B105CD">
        <w:rPr>
          <w:b/>
          <w:bCs/>
          <w:szCs w:val="24"/>
          <w:lang w:val="es-AR"/>
        </w:rPr>
        <w:t xml:space="preserve"> </w:t>
      </w:r>
      <w:r w:rsidRPr="00B105CD">
        <w:rPr>
          <w:szCs w:val="24"/>
          <w:lang w:val="es-AR"/>
        </w:rPr>
        <w:t xml:space="preserve">los antecedentes personales y trayectoria del </w:t>
      </w:r>
      <w:r w:rsidR="00B105CD" w:rsidRPr="00B105CD">
        <w:rPr>
          <w:szCs w:val="24"/>
          <w:lang w:val="es-AR"/>
        </w:rPr>
        <w:t>señor Leopoldo</w:t>
      </w:r>
      <w:r w:rsidRPr="00B105CD">
        <w:rPr>
          <w:szCs w:val="24"/>
          <w:lang w:val="es-AR"/>
        </w:rPr>
        <w:t xml:space="preserve"> López Forastier, que como Anexo Único forma parte de la presente Ordenanza.</w:t>
      </w:r>
    </w:p>
    <w:p w:rsidR="003A4FFC" w:rsidRPr="00B105CD" w:rsidRDefault="003A4FFC" w:rsidP="00B105C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Default="00413230" w:rsidP="00B105CD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B105CD">
        <w:rPr>
          <w:szCs w:val="24"/>
          <w:u w:val="single"/>
        </w:rPr>
        <w:t xml:space="preserve">ARTÍCULO </w:t>
      </w:r>
      <w:r w:rsidR="00852237" w:rsidRPr="00B105CD">
        <w:rPr>
          <w:szCs w:val="24"/>
          <w:u w:val="single"/>
        </w:rPr>
        <w:t>3</w:t>
      </w:r>
      <w:r w:rsidRPr="00B105CD">
        <w:rPr>
          <w:szCs w:val="24"/>
          <w:u w:val="single"/>
        </w:rPr>
        <w:t>.-</w:t>
      </w:r>
      <w:r w:rsidRPr="00B105CD">
        <w:rPr>
          <w:szCs w:val="24"/>
        </w:rPr>
        <w:t xml:space="preserve"> </w:t>
      </w:r>
      <w:r w:rsidR="00B105CD" w:rsidRPr="00B105CD">
        <w:rPr>
          <w:bCs/>
          <w:szCs w:val="24"/>
        </w:rPr>
        <w:t>Regístrese</w:t>
      </w:r>
      <w:r w:rsidRPr="00B105CD">
        <w:rPr>
          <w:szCs w:val="24"/>
        </w:rPr>
        <w:t xml:space="preserve">, comuníquese al Departamento Ejecutivo Municipal, cumplido, </w:t>
      </w:r>
      <w:r w:rsidR="00B105CD" w:rsidRPr="00B105CD">
        <w:rPr>
          <w:bCs/>
          <w:szCs w:val="24"/>
        </w:rPr>
        <w:t>Archívese.</w:t>
      </w:r>
    </w:p>
    <w:p w:rsidR="00B105CD" w:rsidRPr="00B105CD" w:rsidRDefault="00B105CD" w:rsidP="00B105CD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056917" w:rsidRDefault="00B105CD" w:rsidP="00B105CD">
      <w:pPr>
        <w:spacing w:line="360" w:lineRule="auto"/>
        <w:jc w:val="both"/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>Sesión Ordinaria Nº 04 del día 23 de marzo de 2023.</w:t>
      </w:r>
    </w:p>
    <w:p w:rsidR="00B105CD" w:rsidRDefault="00B105CD" w:rsidP="00B105CD">
      <w:pPr>
        <w:spacing w:line="360" w:lineRule="auto"/>
        <w:jc w:val="both"/>
        <w:rPr>
          <w:szCs w:val="24"/>
        </w:rPr>
      </w:pPr>
    </w:p>
    <w:p w:rsidR="00B105CD" w:rsidRDefault="00B105CD" w:rsidP="00B105CD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:rsidR="00B105CD" w:rsidRDefault="00B105CD" w:rsidP="00B105CD">
      <w:pPr>
        <w:spacing w:line="360" w:lineRule="auto"/>
        <w:jc w:val="both"/>
        <w:rPr>
          <w:color w:val="000000"/>
        </w:rPr>
      </w:pPr>
    </w:p>
    <w:p w:rsidR="00B105CD" w:rsidRDefault="00B105CD" w:rsidP="00B105CD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:rsidR="00B105CD" w:rsidRDefault="00B105CD" w:rsidP="00B105CD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Abg. </w:t>
      </w:r>
      <w:proofErr w:type="spellStart"/>
      <w:r>
        <w:rPr>
          <w:color w:val="000000"/>
        </w:rPr>
        <w:t>Prendone</w:t>
      </w:r>
      <w:proofErr w:type="spellEnd"/>
      <w:r>
        <w:rPr>
          <w:color w:val="000000"/>
        </w:rPr>
        <w:t xml:space="preserve"> Mariela – Prosecretaria Legislativa – Honorable Concejo Deliberante de la Ciudad de Posadas.</w:t>
      </w:r>
    </w:p>
    <w:p w:rsidR="00B105CD" w:rsidRPr="00B105CD" w:rsidRDefault="00B105CD" w:rsidP="00B105CD">
      <w:pPr>
        <w:spacing w:line="360" w:lineRule="auto"/>
        <w:jc w:val="both"/>
        <w:rPr>
          <w:szCs w:val="24"/>
        </w:rPr>
      </w:pPr>
    </w:p>
    <w:sectPr w:rsidR="00B105CD" w:rsidRPr="00B105CD" w:rsidSect="00B105CD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EB7" w:rsidRDefault="00997EB7">
      <w:r>
        <w:separator/>
      </w:r>
    </w:p>
  </w:endnote>
  <w:endnote w:type="continuationSeparator" w:id="0">
    <w:p w:rsidR="00997EB7" w:rsidRDefault="0099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EB7" w:rsidRDefault="00997EB7">
      <w:r>
        <w:separator/>
      </w:r>
    </w:p>
  </w:footnote>
  <w:footnote w:type="continuationSeparator" w:id="0">
    <w:p w:rsidR="00997EB7" w:rsidRDefault="0099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7236A">
    <w:pPr>
      <w:spacing w:line="360" w:lineRule="auto"/>
    </w:pPr>
    <w:r>
      <w:pict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>
        <v:line id="_x0000_s1197" style="position:absolute;z-index:12" from="59.45pt,51.35pt" to="93.7pt,51.4pt" strokeweight="0"/>
      </w:pict>
    </w:r>
    <w:r>
      <w:pict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>
        <v:line id="_x0000_s1200" style="position:absolute;z-index:15" from="57pt,56.7pt" to="59.55pt,58.75pt" strokeweight="0"/>
      </w:pict>
    </w:r>
    <w:r>
      <w:pict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>
        <v:line id="_x0000_s1205" style="position:absolute;z-index:20" from="59.3pt,42.65pt" to="87.6pt,42.7pt" strokeweight="0"/>
      </w:pict>
    </w:r>
    <w:r>
      <w:pict>
        <v:line id="_x0000_s1206" style="position:absolute;z-index:21" from="61.75pt,47.2pt" to="68.4pt,47.4pt" strokeweight="0"/>
      </w:pict>
    </w:r>
    <w:r>
      <w:pict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>
        <v:line id="_x0000_s1209" style="position:absolute;z-index:24" from="78.45pt,49.5pt" to="82.55pt,49.55pt" strokeweight="0"/>
      </w:pict>
    </w:r>
    <w:r>
      <w:pict>
        <v:line id="_x0000_s1210" style="position:absolute;z-index:25" from="71.15pt,48.55pt" to="76pt,48.65pt" strokeweight="0"/>
      </w:pict>
    </w:r>
    <w:r>
      <w:pict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>
        <v:line id="_x0000_s1212" style="position:absolute;z-index:27" from="87.55pt,44.7pt" to="91.65pt,44.75pt" strokeweight="0"/>
      </w:pict>
    </w:r>
    <w:r>
      <w:pict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>
        <v:line id="_x0000_s1218" style="position:absolute;z-index:33" from="69.45pt,43.65pt" to="75.9pt,43.8pt" strokeweight="0"/>
      </w:pict>
    </w:r>
    <w:r>
      <w:pict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>
        <v:line id="_x0000_s1232" style="position:absolute;z-index:47" from="62.3pt,30.05pt" to="62.35pt,33.6pt" strokeweight="0"/>
      </w:pict>
    </w:r>
    <w:r>
      <w:pict>
        <v:line id="_x0000_s1233" style="position:absolute;flip:x;z-index:48" from="62.15pt,37.8pt" to="62.3pt,41.15pt" strokeweight="0"/>
      </w:pict>
    </w:r>
    <w:r>
      <w:pict>
        <v:line id="_x0000_s1234" style="position:absolute;z-index:49" from="65.25pt,40.95pt" to="65.3pt,42.7pt" strokeweight="0"/>
      </w:pict>
    </w:r>
    <w:r>
      <w:pict>
        <v:line id="_x0000_s1235" style="position:absolute;flip:x;z-index:50" from="65.15pt,33.85pt" to="65.25pt,37.4pt" strokeweight="0"/>
      </w:pict>
    </w:r>
    <w:r>
      <w:pict>
        <v:line id="_x0000_s1236" style="position:absolute;z-index:51" from="68.8pt,30.05pt" to="68.85pt,33.6pt" strokeweight="0"/>
      </w:pict>
    </w:r>
    <w:r>
      <w:pict>
        <v:line id="_x0000_s1237" style="position:absolute;z-index:52" from="68.55pt,37.1pt" to="68.6pt,40.6pt" strokeweight="0"/>
      </w:pict>
    </w:r>
    <w:r>
      <w:pict>
        <v:line id="_x0000_s1238" style="position:absolute;z-index:53" from="72.05pt,33.45pt" to="72.1pt,36.55pt" strokeweight="0"/>
      </w:pict>
    </w:r>
    <w:r>
      <w:pict>
        <v:line id="_x0000_s1239" style="position:absolute;z-index:54" from="72.1pt,40.35pt" to="72.15pt,42.7pt" strokeweight="0"/>
      </w:pict>
    </w:r>
    <w:r>
      <w:pict>
        <v:line id="_x0000_s1240" style="position:absolute;z-index:55" from="75.6pt,36pt" to="75.65pt,39.85pt" strokeweight="0"/>
      </w:pict>
    </w:r>
    <w:r>
      <w:pict>
        <v:line id="_x0000_s1241" style="position:absolute;z-index:56" from="75.6pt,29.05pt" to="75.65pt,32.85pt" strokeweight="0"/>
      </w:pict>
    </w:r>
    <w:r>
      <w:pict>
        <v:line id="_x0000_s1242" style="position:absolute;z-index:57" from="78.6pt,32.1pt" to="78.65pt,35.35pt" strokeweight="0"/>
      </w:pict>
    </w:r>
    <w:r>
      <w:pict>
        <v:line id="_x0000_s1243" style="position:absolute;z-index:58" from="79pt,39.65pt" to="79.05pt,42.7pt" strokeweight="0"/>
      </w:pict>
    </w:r>
    <w:r>
      <w:pict>
        <v:line id="_x0000_s1244" style="position:absolute;z-index:59" from="81.15pt,27.35pt" to="81.3pt,31.1pt" strokeweight="0"/>
      </w:pict>
    </w:r>
    <w:r>
      <w:pict>
        <v:line id="_x0000_s1245" style="position:absolute;flip:x;z-index:60" from="81.45pt,34.8pt" to="81.6pt,39.15pt" strokeweight="0"/>
      </w:pict>
    </w:r>
    <w:r>
      <w:pict>
        <v:line id="_x0000_s1246" style="position:absolute;flip:x;z-index:61" from="83.9pt,30.05pt" to="84pt,34.35pt" strokeweight="0"/>
      </w:pict>
    </w:r>
    <w:r>
      <w:pict>
        <v:line id="_x0000_s1247" style="position:absolute;z-index:62" from="84.4pt,38.75pt" to="84.45pt,42.7pt" strokeweight="0"/>
      </w:pict>
    </w:r>
    <w:r>
      <w:pict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:rsidR="0007236A" w:rsidRDefault="0007236A">
    <w:pPr>
      <w:spacing w:line="360" w:lineRule="auto"/>
    </w:pPr>
    <w:r>
      <w:pict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042206">
    <w:abstractNumId w:val="6"/>
  </w:num>
  <w:num w:numId="2" w16cid:durableId="1965112958">
    <w:abstractNumId w:val="18"/>
  </w:num>
  <w:num w:numId="3" w16cid:durableId="502666599">
    <w:abstractNumId w:val="14"/>
  </w:num>
  <w:num w:numId="4" w16cid:durableId="1195313319">
    <w:abstractNumId w:val="4"/>
  </w:num>
  <w:num w:numId="5" w16cid:durableId="210310797">
    <w:abstractNumId w:val="19"/>
  </w:num>
  <w:num w:numId="6" w16cid:durableId="1687168616">
    <w:abstractNumId w:val="9"/>
  </w:num>
  <w:num w:numId="7" w16cid:durableId="727461099">
    <w:abstractNumId w:val="5"/>
  </w:num>
  <w:num w:numId="8" w16cid:durableId="17195446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90169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43059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7956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5970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99909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1198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93923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09512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373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9716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5884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9364126">
    <w:abstractNumId w:val="10"/>
  </w:num>
  <w:num w:numId="21" w16cid:durableId="824708357">
    <w:abstractNumId w:val="24"/>
  </w:num>
  <w:num w:numId="22" w16cid:durableId="847408623">
    <w:abstractNumId w:val="15"/>
  </w:num>
  <w:num w:numId="23" w16cid:durableId="871067396">
    <w:abstractNumId w:val="20"/>
  </w:num>
  <w:num w:numId="24" w16cid:durableId="1158955019">
    <w:abstractNumId w:val="23"/>
  </w:num>
  <w:num w:numId="25" w16cid:durableId="9453804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1172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56917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390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17B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7EB7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539A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371C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5CD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1F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459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255A8"/>
  <w15:chartTrackingRefBased/>
  <w15:docId w15:val="{FC7B4C67-692D-458F-9323-46C211CE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2023-05-11T12:45:00Z</dcterms:created>
  <dcterms:modified xsi:type="dcterms:W3CDTF">2023-05-11T12:45:00Z</dcterms:modified>
</cp:coreProperties>
</file>